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394D" w14:textId="77777777" w:rsidR="005E0DCC" w:rsidRDefault="00DF7EEF" w:rsidP="005E0DCC">
      <w:pPr>
        <w:jc w:val="both"/>
        <w:rPr>
          <w:color w:val="035A7C"/>
        </w:rPr>
      </w:pPr>
      <w:r>
        <w:rPr>
          <w:b/>
          <w:bCs/>
          <w:color w:val="045A7C"/>
        </w:rPr>
        <w:br/>
      </w:r>
    </w:p>
    <w:p w14:paraId="356B775B" w14:textId="77777777" w:rsidR="000C6EE4" w:rsidRDefault="000C6EE4" w:rsidP="003512F1">
      <w:pPr>
        <w:jc w:val="both"/>
        <w:rPr>
          <w:color w:val="035A7C"/>
        </w:rPr>
      </w:pPr>
      <w:r w:rsidRPr="000C6EE4">
        <w:rPr>
          <w:color w:val="035A7C"/>
        </w:rPr>
        <w:t xml:space="preserve">À défaut de pouvoir justifier d’un diplôme ou d’une qualification présente dans « la liste qualifications requises pour les intervenants », </w:t>
      </w:r>
      <w:r w:rsidRPr="000C6EE4">
        <w:rPr>
          <w:b/>
          <w:bCs/>
          <w:color w:val="035A7C"/>
        </w:rPr>
        <w:t xml:space="preserve">chaque intervenant doit pouvoir justifier d’une expérience d’au moins 2 ans (ou 100 heures) </w:t>
      </w:r>
      <w:r w:rsidRPr="000C6EE4">
        <w:rPr>
          <w:color w:val="035A7C"/>
        </w:rPr>
        <w:t xml:space="preserve">dans la préparation, la conduite et l’évaluation de séances d’apprentissage de l’usage du vélo comme moyen de transport du quotidien. Cette expérience a pu être acquise comme bénévole ou salarié d’une association du réseau FUB par exemple. </w:t>
      </w:r>
    </w:p>
    <w:p w14:paraId="3FA8170D" w14:textId="2630B3B9" w:rsidR="003512F1" w:rsidRPr="003512F1" w:rsidRDefault="003512F1" w:rsidP="003512F1">
      <w:pPr>
        <w:jc w:val="both"/>
        <w:rPr>
          <w:color w:val="035A7C"/>
        </w:rPr>
      </w:pPr>
      <w:r w:rsidRPr="003512F1">
        <w:rPr>
          <w:b/>
          <w:bCs/>
          <w:color w:val="035A7C"/>
        </w:rPr>
        <w:t xml:space="preserve">Pour chaque </w:t>
      </w:r>
      <w:proofErr w:type="spellStart"/>
      <w:r w:rsidRPr="003512F1">
        <w:rPr>
          <w:b/>
          <w:bCs/>
          <w:color w:val="035A7C"/>
        </w:rPr>
        <w:t>intervenant.e</w:t>
      </w:r>
      <w:proofErr w:type="spellEnd"/>
      <w:r w:rsidRPr="003512F1">
        <w:rPr>
          <w:b/>
          <w:bCs/>
          <w:color w:val="035A7C"/>
        </w:rPr>
        <w:t xml:space="preserve"> non </w:t>
      </w:r>
      <w:proofErr w:type="spellStart"/>
      <w:r w:rsidRPr="003512F1">
        <w:rPr>
          <w:b/>
          <w:bCs/>
          <w:color w:val="035A7C"/>
        </w:rPr>
        <w:t>diplômé.e</w:t>
      </w:r>
      <w:proofErr w:type="spellEnd"/>
      <w:r w:rsidRPr="003512F1">
        <w:rPr>
          <w:b/>
          <w:bCs/>
          <w:color w:val="035A7C"/>
        </w:rPr>
        <w:t>, devra être retourné</w:t>
      </w:r>
      <w:r w:rsidRPr="003512F1">
        <w:rPr>
          <w:color w:val="035A7C"/>
        </w:rPr>
        <w:t xml:space="preserve"> à </w:t>
      </w:r>
      <w:r w:rsidRPr="003512F1">
        <w:rPr>
          <w:i/>
          <w:iCs/>
          <w:color w:val="035A7C"/>
        </w:rPr>
        <w:t>catalogue@employeurpro-vélo.fr</w:t>
      </w:r>
      <w:r w:rsidRPr="003512F1">
        <w:rPr>
          <w:color w:val="035A7C"/>
        </w:rPr>
        <w:t xml:space="preserve"> :</w:t>
      </w:r>
    </w:p>
    <w:p w14:paraId="35232ADB" w14:textId="77777777" w:rsidR="009107B4" w:rsidRDefault="009107B4" w:rsidP="009107B4">
      <w:pPr>
        <w:pStyle w:val="Paragraphedeliste"/>
        <w:numPr>
          <w:ilvl w:val="0"/>
          <w:numId w:val="19"/>
        </w:numPr>
        <w:jc w:val="both"/>
        <w:rPr>
          <w:color w:val="035A7C"/>
        </w:rPr>
      </w:pPr>
      <w:r w:rsidRPr="009107B4">
        <w:rPr>
          <w:b/>
          <w:bCs/>
          <w:color w:val="035A7C"/>
        </w:rPr>
        <w:t>Une présentation de l’intervenant</w:t>
      </w:r>
      <w:r w:rsidRPr="009107B4">
        <w:rPr>
          <w:color w:val="035A7C"/>
        </w:rPr>
        <w:t xml:space="preserve"> : mini CV sur le parcours mobilité-vélo, statut (bénévole, salarié, indépendant…) avec si possible une ou plusieurs photos en situation,</w:t>
      </w:r>
    </w:p>
    <w:p w14:paraId="2FCDA04C" w14:textId="11B057C0" w:rsidR="003512F1" w:rsidRDefault="009107B4" w:rsidP="009107B4">
      <w:pPr>
        <w:pStyle w:val="Paragraphedeliste"/>
        <w:numPr>
          <w:ilvl w:val="0"/>
          <w:numId w:val="19"/>
        </w:numPr>
        <w:jc w:val="both"/>
        <w:rPr>
          <w:color w:val="035A7C"/>
        </w:rPr>
      </w:pPr>
      <w:r w:rsidRPr="009107B4">
        <w:rPr>
          <w:b/>
          <w:bCs/>
          <w:color w:val="035A7C"/>
        </w:rPr>
        <w:t>La liste des formation réalisées au cours des 2 dernières années</w:t>
      </w:r>
      <w:r w:rsidRPr="009107B4">
        <w:rPr>
          <w:color w:val="035A7C"/>
        </w:rPr>
        <w:t>. Cette liste devra reprendre la structure du tableau ci-dessous.</w:t>
      </w:r>
    </w:p>
    <w:p w14:paraId="3F8FB865" w14:textId="77777777" w:rsidR="009107B4" w:rsidRPr="009107B4" w:rsidRDefault="009107B4" w:rsidP="009107B4">
      <w:pPr>
        <w:jc w:val="both"/>
        <w:rPr>
          <w:color w:val="035A7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"/>
        <w:gridCol w:w="873"/>
        <w:gridCol w:w="1179"/>
        <w:gridCol w:w="1153"/>
        <w:gridCol w:w="1843"/>
        <w:gridCol w:w="1276"/>
        <w:gridCol w:w="1837"/>
      </w:tblGrid>
      <w:tr w:rsidR="00F100EE" w14:paraId="1FB5A374" w14:textId="77777777" w:rsidTr="009107B4">
        <w:tc>
          <w:tcPr>
            <w:tcW w:w="901" w:type="dxa"/>
            <w:shd w:val="clear" w:color="auto" w:fill="EBB223"/>
          </w:tcPr>
          <w:p w14:paraId="12202F1C" w14:textId="669C2B9A" w:rsidR="005F391B" w:rsidRPr="00E67C0A" w:rsidRDefault="005F391B" w:rsidP="005F391B">
            <w:pPr>
              <w:jc w:val="center"/>
              <w:rPr>
                <w:b/>
                <w:bCs/>
                <w:color w:val="045A7C"/>
                <w:sz w:val="20"/>
                <w:szCs w:val="20"/>
              </w:rPr>
            </w:pPr>
            <w:r w:rsidRPr="00E67C0A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73" w:type="dxa"/>
            <w:shd w:val="clear" w:color="auto" w:fill="EBB223"/>
          </w:tcPr>
          <w:p w14:paraId="3308ACD2" w14:textId="494BD08E" w:rsidR="005F391B" w:rsidRPr="00E67C0A" w:rsidRDefault="009107B4" w:rsidP="005F391B">
            <w:pPr>
              <w:jc w:val="center"/>
              <w:rPr>
                <w:b/>
                <w:bCs/>
                <w:color w:val="045A7C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Durée</w:t>
            </w:r>
          </w:p>
        </w:tc>
        <w:tc>
          <w:tcPr>
            <w:tcW w:w="1179" w:type="dxa"/>
            <w:shd w:val="clear" w:color="auto" w:fill="EBB223"/>
          </w:tcPr>
          <w:p w14:paraId="6EDAB70C" w14:textId="3EC54571" w:rsidR="005F391B" w:rsidRPr="00F100EE" w:rsidRDefault="009107B4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1153" w:type="dxa"/>
            <w:shd w:val="clear" w:color="auto" w:fill="EBB223"/>
          </w:tcPr>
          <w:p w14:paraId="57AD417E" w14:textId="6E94F7A1" w:rsidR="005F391B" w:rsidRPr="00F100EE" w:rsidRDefault="009107B4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Nombre stagiaires</w:t>
            </w:r>
          </w:p>
        </w:tc>
        <w:tc>
          <w:tcPr>
            <w:tcW w:w="1843" w:type="dxa"/>
            <w:shd w:val="clear" w:color="auto" w:fill="EBB223"/>
          </w:tcPr>
          <w:p w14:paraId="77BC0289" w14:textId="6D5AF113" w:rsidR="005F391B" w:rsidRPr="00F100EE" w:rsidRDefault="009107B4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Descriptif contenu</w:t>
            </w:r>
          </w:p>
        </w:tc>
        <w:tc>
          <w:tcPr>
            <w:tcW w:w="1276" w:type="dxa"/>
            <w:shd w:val="clear" w:color="auto" w:fill="EBB223"/>
          </w:tcPr>
          <w:p w14:paraId="7A67E947" w14:textId="1A53B715" w:rsidR="005F391B" w:rsidRPr="00F100EE" w:rsidRDefault="009107B4" w:rsidP="005F39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Séance animée </w:t>
            </w: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seul.e</w:t>
            </w:r>
            <w:proofErr w:type="spellEnd"/>
            <w:r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107B4">
              <w:rPr>
                <w:color w:val="FFFFFF" w:themeColor="background1"/>
                <w:sz w:val="20"/>
                <w:szCs w:val="20"/>
              </w:rPr>
              <w:t>(OUI / NON)</w:t>
            </w:r>
          </w:p>
        </w:tc>
        <w:tc>
          <w:tcPr>
            <w:tcW w:w="1837" w:type="dxa"/>
            <w:shd w:val="clear" w:color="auto" w:fill="EBB223"/>
          </w:tcPr>
          <w:p w14:paraId="7F6D507C" w14:textId="7B70C226" w:rsidR="005F391B" w:rsidRPr="00F100EE" w:rsidRDefault="00E67C0A" w:rsidP="005F391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100EE">
              <w:rPr>
                <w:b/>
                <w:bCs/>
                <w:color w:val="FFFFFF" w:themeColor="background1"/>
                <w:sz w:val="20"/>
                <w:szCs w:val="20"/>
              </w:rPr>
              <w:t>Type</w:t>
            </w:r>
            <w:r w:rsidR="00F100EE" w:rsidRPr="00F100EE">
              <w:rPr>
                <w:b/>
                <w:bCs/>
                <w:color w:val="FFFFFF" w:themeColor="background1"/>
                <w:sz w:val="20"/>
                <w:szCs w:val="20"/>
              </w:rPr>
              <w:t xml:space="preserve"> bénéficiaire </w:t>
            </w:r>
            <w:r w:rsidR="00F100EE" w:rsidRPr="007B1858">
              <w:rPr>
                <w:color w:val="FFFFFF" w:themeColor="background1"/>
                <w:sz w:val="20"/>
                <w:szCs w:val="20"/>
              </w:rPr>
              <w:t>(employeur privé/public, particulier,…)</w:t>
            </w:r>
          </w:p>
        </w:tc>
      </w:tr>
      <w:tr w:rsidR="00F100EE" w14:paraId="30B25AE0" w14:textId="77777777" w:rsidTr="009107B4">
        <w:trPr>
          <w:trHeight w:val="791"/>
        </w:trPr>
        <w:tc>
          <w:tcPr>
            <w:tcW w:w="901" w:type="dxa"/>
          </w:tcPr>
          <w:p w14:paraId="0D091B9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144B26DB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21E5895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53" w:type="dxa"/>
          </w:tcPr>
          <w:p w14:paraId="0139086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43" w:type="dxa"/>
          </w:tcPr>
          <w:p w14:paraId="317476A7" w14:textId="798F94C4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276" w:type="dxa"/>
          </w:tcPr>
          <w:p w14:paraId="164C5D1A" w14:textId="4815F29C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37" w:type="dxa"/>
          </w:tcPr>
          <w:p w14:paraId="0A9C7E9F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73886AB1" w14:textId="77777777" w:rsidTr="009107B4">
        <w:trPr>
          <w:trHeight w:val="703"/>
        </w:trPr>
        <w:tc>
          <w:tcPr>
            <w:tcW w:w="901" w:type="dxa"/>
          </w:tcPr>
          <w:p w14:paraId="1223DC6B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60CFD592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0412E2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53" w:type="dxa"/>
          </w:tcPr>
          <w:p w14:paraId="7F94B8D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43" w:type="dxa"/>
          </w:tcPr>
          <w:p w14:paraId="04CBB6BD" w14:textId="569D04D9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276" w:type="dxa"/>
          </w:tcPr>
          <w:p w14:paraId="4555174B" w14:textId="7797B5BC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37" w:type="dxa"/>
          </w:tcPr>
          <w:p w14:paraId="6C6B82DE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65FF72F7" w14:textId="77777777" w:rsidTr="009107B4">
        <w:trPr>
          <w:trHeight w:val="700"/>
        </w:trPr>
        <w:tc>
          <w:tcPr>
            <w:tcW w:w="901" w:type="dxa"/>
          </w:tcPr>
          <w:p w14:paraId="03961536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873" w:type="dxa"/>
          </w:tcPr>
          <w:p w14:paraId="0DC82F5F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179" w:type="dxa"/>
          </w:tcPr>
          <w:p w14:paraId="53CE1592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153" w:type="dxa"/>
          </w:tcPr>
          <w:p w14:paraId="241E5583" w14:textId="77777777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843" w:type="dxa"/>
          </w:tcPr>
          <w:p w14:paraId="2FB8650D" w14:textId="7DA3BE4B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276" w:type="dxa"/>
          </w:tcPr>
          <w:p w14:paraId="537205CE" w14:textId="70443444" w:rsidR="005F391B" w:rsidRPr="004B2A21" w:rsidRDefault="005F391B" w:rsidP="002043C9">
            <w:pPr>
              <w:rPr>
                <w:b/>
                <w:bCs/>
                <w:color w:val="045A7C"/>
              </w:rPr>
            </w:pPr>
          </w:p>
        </w:tc>
        <w:tc>
          <w:tcPr>
            <w:tcW w:w="1837" w:type="dxa"/>
          </w:tcPr>
          <w:p w14:paraId="58559344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11C751C2" w14:textId="77777777" w:rsidTr="009107B4">
        <w:trPr>
          <w:trHeight w:val="695"/>
        </w:trPr>
        <w:tc>
          <w:tcPr>
            <w:tcW w:w="901" w:type="dxa"/>
          </w:tcPr>
          <w:p w14:paraId="2953219C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254D561A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22ECE935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53" w:type="dxa"/>
          </w:tcPr>
          <w:p w14:paraId="75BB4DD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43" w:type="dxa"/>
          </w:tcPr>
          <w:p w14:paraId="753D1604" w14:textId="70A92DC2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276" w:type="dxa"/>
          </w:tcPr>
          <w:p w14:paraId="295EEA31" w14:textId="5AFCA502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37" w:type="dxa"/>
          </w:tcPr>
          <w:p w14:paraId="394B1DE9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  <w:tr w:rsidR="00F100EE" w14:paraId="4CCC7A94" w14:textId="77777777" w:rsidTr="009107B4">
        <w:trPr>
          <w:trHeight w:val="705"/>
        </w:trPr>
        <w:tc>
          <w:tcPr>
            <w:tcW w:w="901" w:type="dxa"/>
          </w:tcPr>
          <w:p w14:paraId="4DF2B199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873" w:type="dxa"/>
          </w:tcPr>
          <w:p w14:paraId="109A6C8E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79" w:type="dxa"/>
          </w:tcPr>
          <w:p w14:paraId="0F433B3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153" w:type="dxa"/>
          </w:tcPr>
          <w:p w14:paraId="21424B60" w14:textId="7777777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43" w:type="dxa"/>
          </w:tcPr>
          <w:p w14:paraId="7294214E" w14:textId="32F8DF47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276" w:type="dxa"/>
          </w:tcPr>
          <w:p w14:paraId="26983859" w14:textId="16797E65" w:rsidR="005F391B" w:rsidRPr="009B1F8A" w:rsidRDefault="005F391B" w:rsidP="002043C9">
            <w:pPr>
              <w:rPr>
                <w:color w:val="045A7C"/>
              </w:rPr>
            </w:pPr>
          </w:p>
        </w:tc>
        <w:tc>
          <w:tcPr>
            <w:tcW w:w="1837" w:type="dxa"/>
          </w:tcPr>
          <w:p w14:paraId="38B68300" w14:textId="77777777" w:rsidR="005F391B" w:rsidRPr="004B2A21" w:rsidRDefault="005F391B" w:rsidP="002043C9">
            <w:pPr>
              <w:rPr>
                <w:color w:val="045A7C"/>
              </w:rPr>
            </w:pPr>
          </w:p>
        </w:tc>
      </w:tr>
    </w:tbl>
    <w:p w14:paraId="6617597D" w14:textId="40BCA5FB" w:rsidR="00BC2115" w:rsidRPr="006828B0" w:rsidRDefault="00BC2115" w:rsidP="00B64664">
      <w:pPr>
        <w:rPr>
          <w:color w:val="045A7C"/>
          <w:highlight w:val="yellow"/>
        </w:rPr>
      </w:pPr>
    </w:p>
    <w:sectPr w:rsidR="00BC2115" w:rsidRPr="00682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7D13" w14:textId="77777777" w:rsidR="00E508F4" w:rsidRDefault="00E508F4" w:rsidP="00D65BFE">
      <w:pPr>
        <w:spacing w:after="0" w:line="240" w:lineRule="auto"/>
      </w:pPr>
      <w:r>
        <w:separator/>
      </w:r>
    </w:p>
  </w:endnote>
  <w:endnote w:type="continuationSeparator" w:id="0">
    <w:p w14:paraId="119C804B" w14:textId="77777777" w:rsidR="00E508F4" w:rsidRDefault="00E508F4" w:rsidP="00D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775" w14:textId="72D4B1F2" w:rsidR="001460B8" w:rsidRDefault="000B7C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F09A4" wp14:editId="3026A126">
          <wp:simplePos x="0" y="0"/>
          <wp:positionH relativeFrom="column">
            <wp:posOffset>454025</wp:posOffset>
          </wp:positionH>
          <wp:positionV relativeFrom="paragraph">
            <wp:posOffset>-232410</wp:posOffset>
          </wp:positionV>
          <wp:extent cx="1287780" cy="569595"/>
          <wp:effectExtent l="0" t="0" r="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ADFC08" wp14:editId="22C30F17">
          <wp:simplePos x="0" y="0"/>
          <wp:positionH relativeFrom="column">
            <wp:posOffset>1877695</wp:posOffset>
          </wp:positionH>
          <wp:positionV relativeFrom="paragraph">
            <wp:posOffset>-234950</wp:posOffset>
          </wp:positionV>
          <wp:extent cx="823595" cy="57404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1B486D" wp14:editId="1EC265AB">
          <wp:simplePos x="0" y="0"/>
          <wp:positionH relativeFrom="column">
            <wp:posOffset>2964180</wp:posOffset>
          </wp:positionH>
          <wp:positionV relativeFrom="paragraph">
            <wp:posOffset>-213995</wp:posOffset>
          </wp:positionV>
          <wp:extent cx="597535" cy="531495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AF21C2" wp14:editId="47B25061">
          <wp:simplePos x="0" y="0"/>
          <wp:positionH relativeFrom="column">
            <wp:posOffset>4819650</wp:posOffset>
          </wp:positionH>
          <wp:positionV relativeFrom="paragraph">
            <wp:posOffset>-288925</wp:posOffset>
          </wp:positionV>
          <wp:extent cx="473710" cy="579120"/>
          <wp:effectExtent l="0" t="0" r="0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19FDA7" wp14:editId="03602751">
          <wp:simplePos x="0" y="0"/>
          <wp:positionH relativeFrom="column">
            <wp:posOffset>3824605</wp:posOffset>
          </wp:positionH>
          <wp:positionV relativeFrom="paragraph">
            <wp:posOffset>-36668</wp:posOffset>
          </wp:positionV>
          <wp:extent cx="867410" cy="243205"/>
          <wp:effectExtent l="0" t="0" r="0" b="0"/>
          <wp:wrapSquare wrapText="bothSides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1EA0" w14:textId="77777777" w:rsidR="00E508F4" w:rsidRDefault="00E508F4" w:rsidP="00D65BFE">
      <w:pPr>
        <w:spacing w:after="0" w:line="240" w:lineRule="auto"/>
      </w:pPr>
      <w:r>
        <w:separator/>
      </w:r>
    </w:p>
  </w:footnote>
  <w:footnote w:type="continuationSeparator" w:id="0">
    <w:p w14:paraId="671E0423" w14:textId="77777777" w:rsidR="00E508F4" w:rsidRDefault="00E508F4" w:rsidP="00D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8C4" w14:textId="05237D0C" w:rsidR="00FF1ADB" w:rsidRDefault="00FF1AD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34392" wp14:editId="03B84254">
          <wp:simplePos x="0" y="0"/>
          <wp:positionH relativeFrom="column">
            <wp:posOffset>2004060</wp:posOffset>
          </wp:positionH>
          <wp:positionV relativeFrom="paragraph">
            <wp:posOffset>-179705</wp:posOffset>
          </wp:positionV>
          <wp:extent cx="1752600" cy="8464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B0377" w14:textId="5DCBADF0" w:rsidR="00FF1ADB" w:rsidRDefault="00FF1ADB">
    <w:pPr>
      <w:pStyle w:val="En-tte"/>
    </w:pPr>
  </w:p>
  <w:p w14:paraId="2CC363C9" w14:textId="08B647B5" w:rsidR="00FF1ADB" w:rsidRDefault="00FF1ADB">
    <w:pPr>
      <w:pStyle w:val="En-tte"/>
    </w:pPr>
  </w:p>
  <w:p w14:paraId="19C9A2BF" w14:textId="77777777" w:rsidR="00FF1ADB" w:rsidRDefault="00FF1ADB">
    <w:pPr>
      <w:pStyle w:val="En-tte"/>
    </w:pPr>
  </w:p>
  <w:p w14:paraId="192C5F15" w14:textId="77777777" w:rsidR="00FF1ADB" w:rsidRDefault="00FF1ADB">
    <w:pPr>
      <w:pStyle w:val="En-tte"/>
    </w:pPr>
  </w:p>
  <w:p w14:paraId="2EBC3EE3" w14:textId="38A9A05E" w:rsidR="00BC2115" w:rsidRPr="00805604" w:rsidRDefault="00805604" w:rsidP="00805604">
    <w:pPr>
      <w:pStyle w:val="En-tte"/>
      <w:jc w:val="center"/>
      <w:rPr>
        <w:b/>
        <w:bCs/>
        <w:color w:val="045A7C"/>
        <w:sz w:val="28"/>
        <w:szCs w:val="28"/>
      </w:rPr>
    </w:pPr>
    <w:r>
      <w:rPr>
        <w:b/>
        <w:bCs/>
        <w:color w:val="045A7C"/>
        <w:sz w:val="28"/>
        <w:szCs w:val="28"/>
      </w:rPr>
      <w:t xml:space="preserve">Modèle liste des expériences </w:t>
    </w:r>
    <w:r>
      <w:rPr>
        <w:b/>
        <w:bCs/>
        <w:color w:val="045A7C"/>
        <w:sz w:val="28"/>
        <w:szCs w:val="28"/>
      </w:rPr>
      <w:br/>
      <w:t xml:space="preserve">dans </w:t>
    </w:r>
    <w:r w:rsidR="0035029A">
      <w:rPr>
        <w:b/>
        <w:bCs/>
        <w:color w:val="045A7C"/>
        <w:sz w:val="28"/>
        <w:szCs w:val="28"/>
      </w:rPr>
      <w:t>l’animation de séances d’apprentissage</w:t>
    </w:r>
    <w:r w:rsidR="000C6EE4">
      <w:rPr>
        <w:b/>
        <w:bCs/>
        <w:color w:val="045A7C"/>
        <w:sz w:val="28"/>
        <w:szCs w:val="28"/>
      </w:rPr>
      <w:t xml:space="preserve"> de l’usage du vélo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00D"/>
    <w:multiLevelType w:val="multilevel"/>
    <w:tmpl w:val="ED22D3CE"/>
    <w:styleLink w:val="Listeactuel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B3B"/>
    <w:multiLevelType w:val="multilevel"/>
    <w:tmpl w:val="DAC65C66"/>
    <w:styleLink w:val="Listeactuell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DC7"/>
    <w:multiLevelType w:val="hybridMultilevel"/>
    <w:tmpl w:val="B1D841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28A"/>
    <w:multiLevelType w:val="hybridMultilevel"/>
    <w:tmpl w:val="DBE80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C01"/>
    <w:multiLevelType w:val="multilevel"/>
    <w:tmpl w:val="88E07CCC"/>
    <w:styleLink w:val="Listeactuell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2968"/>
    <w:multiLevelType w:val="hybridMultilevel"/>
    <w:tmpl w:val="6BAE5D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4311C9"/>
    <w:multiLevelType w:val="hybridMultilevel"/>
    <w:tmpl w:val="9EC0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50895"/>
    <w:multiLevelType w:val="hybridMultilevel"/>
    <w:tmpl w:val="88E0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D3F5A"/>
    <w:multiLevelType w:val="hybridMultilevel"/>
    <w:tmpl w:val="31888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F44"/>
    <w:multiLevelType w:val="multilevel"/>
    <w:tmpl w:val="1AEC389E"/>
    <w:styleLink w:val="Listeactuel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2C6F"/>
    <w:multiLevelType w:val="multilevel"/>
    <w:tmpl w:val="CA34B928"/>
    <w:styleLink w:val="Listeactuell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5D0D"/>
    <w:multiLevelType w:val="multilevel"/>
    <w:tmpl w:val="679AF23C"/>
    <w:styleLink w:val="Listeactuel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B42"/>
    <w:multiLevelType w:val="multilevel"/>
    <w:tmpl w:val="17DC97F2"/>
    <w:styleLink w:val="Listeactuel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31AA6"/>
    <w:multiLevelType w:val="hybridMultilevel"/>
    <w:tmpl w:val="EFAAC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13CD4"/>
    <w:multiLevelType w:val="hybridMultilevel"/>
    <w:tmpl w:val="B5306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4424"/>
    <w:multiLevelType w:val="hybridMultilevel"/>
    <w:tmpl w:val="A64AEF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03921"/>
    <w:multiLevelType w:val="multilevel"/>
    <w:tmpl w:val="8F5C5CFC"/>
    <w:styleLink w:val="Listeactuel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33C6"/>
    <w:multiLevelType w:val="hybridMultilevel"/>
    <w:tmpl w:val="E87C7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1C60"/>
    <w:multiLevelType w:val="hybridMultilevel"/>
    <w:tmpl w:val="8362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0"/>
    <w:rsid w:val="00065766"/>
    <w:rsid w:val="000A3DA1"/>
    <w:rsid w:val="000B7CBD"/>
    <w:rsid w:val="000C6EE4"/>
    <w:rsid w:val="00110FB7"/>
    <w:rsid w:val="00133AA4"/>
    <w:rsid w:val="001460B8"/>
    <w:rsid w:val="00146384"/>
    <w:rsid w:val="00155E21"/>
    <w:rsid w:val="00157D06"/>
    <w:rsid w:val="00184311"/>
    <w:rsid w:val="001A4C05"/>
    <w:rsid w:val="001A7CD1"/>
    <w:rsid w:val="001C2BC6"/>
    <w:rsid w:val="001D4A79"/>
    <w:rsid w:val="001F3D32"/>
    <w:rsid w:val="00206B53"/>
    <w:rsid w:val="00206DA4"/>
    <w:rsid w:val="002D2904"/>
    <w:rsid w:val="0035029A"/>
    <w:rsid w:val="003512F1"/>
    <w:rsid w:val="003C5C7A"/>
    <w:rsid w:val="003D1802"/>
    <w:rsid w:val="003D7E4D"/>
    <w:rsid w:val="003E6BC8"/>
    <w:rsid w:val="003F45B3"/>
    <w:rsid w:val="004015B2"/>
    <w:rsid w:val="004B2A21"/>
    <w:rsid w:val="004C1FDE"/>
    <w:rsid w:val="004C2D43"/>
    <w:rsid w:val="00550AD1"/>
    <w:rsid w:val="005A3A54"/>
    <w:rsid w:val="005A7643"/>
    <w:rsid w:val="005C16D5"/>
    <w:rsid w:val="005E0DCC"/>
    <w:rsid w:val="005E580A"/>
    <w:rsid w:val="005F391B"/>
    <w:rsid w:val="00655965"/>
    <w:rsid w:val="006828B0"/>
    <w:rsid w:val="0069318A"/>
    <w:rsid w:val="0069685D"/>
    <w:rsid w:val="00725162"/>
    <w:rsid w:val="00737E48"/>
    <w:rsid w:val="00745174"/>
    <w:rsid w:val="007B1858"/>
    <w:rsid w:val="007F7824"/>
    <w:rsid w:val="00801A5C"/>
    <w:rsid w:val="00805604"/>
    <w:rsid w:val="00874F60"/>
    <w:rsid w:val="008A185E"/>
    <w:rsid w:val="008C4343"/>
    <w:rsid w:val="008D2380"/>
    <w:rsid w:val="008E00BF"/>
    <w:rsid w:val="008E7BAC"/>
    <w:rsid w:val="009107B4"/>
    <w:rsid w:val="00935D23"/>
    <w:rsid w:val="00975DA1"/>
    <w:rsid w:val="009A5016"/>
    <w:rsid w:val="009B1F8A"/>
    <w:rsid w:val="009E775E"/>
    <w:rsid w:val="00A04E80"/>
    <w:rsid w:val="00A059A3"/>
    <w:rsid w:val="00A304D1"/>
    <w:rsid w:val="00A500C3"/>
    <w:rsid w:val="00B266DF"/>
    <w:rsid w:val="00B41ECF"/>
    <w:rsid w:val="00B64664"/>
    <w:rsid w:val="00BA734D"/>
    <w:rsid w:val="00BB4428"/>
    <w:rsid w:val="00BC2115"/>
    <w:rsid w:val="00BD3E59"/>
    <w:rsid w:val="00BD7442"/>
    <w:rsid w:val="00C12E73"/>
    <w:rsid w:val="00C214DF"/>
    <w:rsid w:val="00C34DF9"/>
    <w:rsid w:val="00C5332F"/>
    <w:rsid w:val="00C75F67"/>
    <w:rsid w:val="00C86F0E"/>
    <w:rsid w:val="00CA543F"/>
    <w:rsid w:val="00D61994"/>
    <w:rsid w:val="00D65BFE"/>
    <w:rsid w:val="00DE45CD"/>
    <w:rsid w:val="00DF7E6D"/>
    <w:rsid w:val="00DF7EEF"/>
    <w:rsid w:val="00E276FC"/>
    <w:rsid w:val="00E33434"/>
    <w:rsid w:val="00E508F4"/>
    <w:rsid w:val="00E67C0A"/>
    <w:rsid w:val="00EC18F5"/>
    <w:rsid w:val="00ED4023"/>
    <w:rsid w:val="00ED5883"/>
    <w:rsid w:val="00EE0760"/>
    <w:rsid w:val="00F06753"/>
    <w:rsid w:val="00F100EE"/>
    <w:rsid w:val="00F21667"/>
    <w:rsid w:val="00F63335"/>
    <w:rsid w:val="00F7356D"/>
    <w:rsid w:val="00F80790"/>
    <w:rsid w:val="00F845CB"/>
    <w:rsid w:val="00F97F3B"/>
    <w:rsid w:val="00FB18D3"/>
    <w:rsid w:val="00FE6CA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400A5"/>
  <w15:chartTrackingRefBased/>
  <w15:docId w15:val="{A9D302EB-6B5B-4A39-9F27-D60A793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5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4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A5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3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BFE"/>
  </w:style>
  <w:style w:type="paragraph" w:styleId="Pieddepage">
    <w:name w:val="footer"/>
    <w:basedOn w:val="Normal"/>
    <w:link w:val="Pieddepag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BFE"/>
  </w:style>
  <w:style w:type="numbering" w:customStyle="1" w:styleId="Listeactuelle1">
    <w:name w:val="Liste actuelle1"/>
    <w:uiPriority w:val="99"/>
    <w:rsid w:val="002D2904"/>
    <w:pPr>
      <w:numPr>
        <w:numId w:val="6"/>
      </w:numPr>
    </w:pPr>
  </w:style>
  <w:style w:type="numbering" w:customStyle="1" w:styleId="Listeactuelle2">
    <w:name w:val="Liste actuelle2"/>
    <w:uiPriority w:val="99"/>
    <w:rsid w:val="002D2904"/>
    <w:pPr>
      <w:numPr>
        <w:numId w:val="7"/>
      </w:numPr>
    </w:pPr>
  </w:style>
  <w:style w:type="numbering" w:customStyle="1" w:styleId="Listeactuelle3">
    <w:name w:val="Liste actuelle3"/>
    <w:uiPriority w:val="99"/>
    <w:rsid w:val="002D2904"/>
    <w:pPr>
      <w:numPr>
        <w:numId w:val="8"/>
      </w:numPr>
    </w:pPr>
  </w:style>
  <w:style w:type="numbering" w:customStyle="1" w:styleId="Listeactuelle4">
    <w:name w:val="Liste actuelle4"/>
    <w:uiPriority w:val="99"/>
    <w:rsid w:val="002D2904"/>
    <w:pPr>
      <w:numPr>
        <w:numId w:val="9"/>
      </w:numPr>
    </w:pPr>
  </w:style>
  <w:style w:type="numbering" w:customStyle="1" w:styleId="Listeactuelle5">
    <w:name w:val="Liste actuelle5"/>
    <w:uiPriority w:val="99"/>
    <w:rsid w:val="002D2904"/>
    <w:pPr>
      <w:numPr>
        <w:numId w:val="10"/>
      </w:numPr>
    </w:pPr>
  </w:style>
  <w:style w:type="numbering" w:customStyle="1" w:styleId="Listeactuelle6">
    <w:name w:val="Liste actuelle6"/>
    <w:uiPriority w:val="99"/>
    <w:rsid w:val="001A4C05"/>
    <w:pPr>
      <w:numPr>
        <w:numId w:val="11"/>
      </w:numPr>
    </w:pPr>
  </w:style>
  <w:style w:type="numbering" w:customStyle="1" w:styleId="Listeactuelle7">
    <w:name w:val="Liste actuelle7"/>
    <w:uiPriority w:val="99"/>
    <w:rsid w:val="00745174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9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8">
    <w:name w:val="Liste actuelle8"/>
    <w:uiPriority w:val="99"/>
    <w:rsid w:val="00D6199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B9DD9-583F-4752-B2A0-1D061BB6785D}"/>
</file>

<file path=customXml/itemProps2.xml><?xml version="1.0" encoding="utf-8"?>
<ds:datastoreItem xmlns:ds="http://schemas.openxmlformats.org/officeDocument/2006/customXml" ds:itemID="{B2866755-1DEE-4C56-BDF7-3F0F1EE73CD3}"/>
</file>

<file path=customXml/itemProps3.xml><?xml version="1.0" encoding="utf-8"?>
<ds:datastoreItem xmlns:ds="http://schemas.openxmlformats.org/officeDocument/2006/customXml" ds:itemID="{B6489B1C-D2D4-4281-983D-16BAAF66F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Alanne MAISON</dc:creator>
  <cp:keywords/>
  <dc:description/>
  <cp:lastModifiedBy>Alanne MAISON</cp:lastModifiedBy>
  <cp:revision>2</cp:revision>
  <dcterms:created xsi:type="dcterms:W3CDTF">2021-10-21T08:29:00Z</dcterms:created>
  <dcterms:modified xsi:type="dcterms:W3CDTF">2021-10-21T08:29:00Z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